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5D" w:rsidRDefault="00D64F7A">
      <w:pPr>
        <w:pStyle w:val="BodyText"/>
        <w:ind w:left="0"/>
        <w:rPr>
          <w:rFonts w:ascii="Times New Roman"/>
          <w:sz w:val="26"/>
        </w:rPr>
      </w:pPr>
      <w:r>
        <w:rPr>
          <w:rFonts w:ascii="Times New Roman"/>
          <w:noProof/>
          <w:sz w:val="26"/>
          <w:lang w:val="en-IN" w:eastAsia="en-IN" w:bidi="hi-IN"/>
        </w:rPr>
        <w:drawing>
          <wp:anchor distT="0" distB="0" distL="0" distR="0" simplePos="0" relativeHeight="1024" behindDoc="0" locked="0" layoutInCell="1" allowOverlap="1">
            <wp:simplePos x="0" y="0"/>
            <wp:positionH relativeFrom="page">
              <wp:posOffset>882015</wp:posOffset>
            </wp:positionH>
            <wp:positionV relativeFrom="paragraph">
              <wp:posOffset>88900</wp:posOffset>
            </wp:positionV>
            <wp:extent cx="635635" cy="64389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5635" cy="643890"/>
                    </a:xfrm>
                    <a:prstGeom prst="rect">
                      <a:avLst/>
                    </a:prstGeom>
                  </pic:spPr>
                </pic:pic>
              </a:graphicData>
            </a:graphic>
          </wp:anchor>
        </w:drawing>
      </w:r>
    </w:p>
    <w:p w:rsidR="0010205D" w:rsidRPr="00D64F7A" w:rsidRDefault="00D64F7A">
      <w:pPr>
        <w:pStyle w:val="Heading1"/>
        <w:spacing w:before="99" w:line="415" w:lineRule="auto"/>
        <w:ind w:left="3141"/>
        <w:rPr>
          <w:u w:val="single"/>
        </w:rPr>
      </w:pPr>
      <w:bookmarkStart w:id="0" w:name="CSIR_–_INDIAN_INSTITUTE_OF_PETROLEUM_DEH"/>
      <w:bookmarkEnd w:id="0"/>
      <w:r w:rsidRPr="00D64F7A">
        <w:rPr>
          <w:noProof/>
          <w:u w:val="single"/>
          <w:lang w:val="en-IN" w:eastAsia="en-IN" w:bidi="hi-IN"/>
        </w:rPr>
        <w:t>CSIR-IIP, Dehradun</w:t>
      </w:r>
    </w:p>
    <w:p w:rsidR="0010205D" w:rsidRDefault="000913AE">
      <w:pPr>
        <w:ind w:left="3076" w:right="2417"/>
        <w:jc w:val="center"/>
        <w:rPr>
          <w:b/>
          <w:sz w:val="24"/>
          <w:u w:val="single"/>
        </w:rPr>
      </w:pPr>
      <w:r>
        <w:rPr>
          <w:b/>
          <w:sz w:val="24"/>
          <w:u w:val="single"/>
        </w:rPr>
        <w:t>Notice Inviting e-Tender</w:t>
      </w:r>
    </w:p>
    <w:p w:rsidR="00782761" w:rsidRDefault="00782761">
      <w:pPr>
        <w:ind w:left="3076" w:right="2417"/>
        <w:jc w:val="center"/>
        <w:rPr>
          <w:b/>
          <w:sz w:val="24"/>
        </w:rPr>
      </w:pPr>
    </w:p>
    <w:p w:rsidR="00782761" w:rsidRPr="00242281" w:rsidRDefault="00782761" w:rsidP="00D64F7A">
      <w:pPr>
        <w:pStyle w:val="BodyText"/>
        <w:spacing w:before="241"/>
        <w:ind w:left="153" w:firstLine="567"/>
        <w:jc w:val="both"/>
        <w:rPr>
          <w:b/>
          <w:bCs/>
        </w:rPr>
      </w:pPr>
      <w:r w:rsidRPr="00242281">
        <w:rPr>
          <w:b/>
          <w:bCs/>
        </w:rPr>
        <w:t>IIP/ESD/6/2019</w:t>
      </w:r>
    </w:p>
    <w:p w:rsidR="0010205D" w:rsidRDefault="00D64F7A" w:rsidP="00D64F7A">
      <w:pPr>
        <w:pStyle w:val="BodyText"/>
        <w:spacing w:before="241"/>
        <w:ind w:left="153" w:firstLine="567"/>
        <w:jc w:val="both"/>
      </w:pPr>
      <w:r>
        <w:t xml:space="preserve">Director, </w:t>
      </w:r>
      <w:r w:rsidR="000913AE">
        <w:t>CSIR – IIP invites e - tenders through CPP portal in two bid system for following work:-</w:t>
      </w:r>
    </w:p>
    <w:p w:rsidR="000913AE" w:rsidRDefault="000913AE" w:rsidP="00D64F7A">
      <w:pPr>
        <w:pStyle w:val="BodyText"/>
        <w:spacing w:before="200"/>
        <w:ind w:right="99" w:firstLine="620"/>
        <w:jc w:val="both"/>
      </w:pPr>
      <w:r>
        <w:t>Name of the Work “</w:t>
      </w:r>
      <w:r w:rsidR="0077249E">
        <w:rPr>
          <w:b/>
        </w:rPr>
        <w:t xml:space="preserve">AMC of staff quarters of IIP </w:t>
      </w:r>
      <w:r>
        <w:rPr>
          <w:b/>
        </w:rPr>
        <w:t>(Electrical works)</w:t>
      </w:r>
      <w:r w:rsidR="0077249E">
        <w:rPr>
          <w:b/>
        </w:rPr>
        <w:t xml:space="preserve"> 2019-20</w:t>
      </w:r>
      <w:r>
        <w:rPr>
          <w:b/>
        </w:rPr>
        <w:t xml:space="preserve">”, </w:t>
      </w:r>
      <w:r>
        <w:t>Estimated Cost Rs 14.98 Lakhs (Excluding GST), Tender Cost Rs.590.00, Earnest Money Rs.30, 000/-, Period of Completion 12 Months, Last time and date of submission of bid up to 12.06.2019 at 12.00 pm. Bid submission start date on 04.06.2019 at 10.00 am, Technical Bid opening date (cover – I) on 13.06.2019</w:t>
      </w:r>
      <w:r>
        <w:rPr>
          <w:spacing w:val="45"/>
        </w:rPr>
        <w:t xml:space="preserve"> </w:t>
      </w:r>
      <w:r>
        <w:t>at12.00 pm. The Tender document and</w:t>
      </w:r>
      <w:r>
        <w:tab/>
        <w:t xml:space="preserve">other  </w:t>
      </w:r>
      <w:r>
        <w:rPr>
          <w:spacing w:val="34"/>
        </w:rPr>
        <w:t xml:space="preserve"> </w:t>
      </w:r>
      <w:r>
        <w:t>details</w:t>
      </w:r>
      <w:r>
        <w:tab/>
        <w:t>can</w:t>
      </w:r>
      <w:r>
        <w:tab/>
        <w:t>be</w:t>
      </w:r>
      <w:r>
        <w:tab/>
        <w:t>viewed</w:t>
      </w:r>
      <w:r>
        <w:tab/>
        <w:t xml:space="preserve">/  </w:t>
      </w:r>
      <w:r>
        <w:rPr>
          <w:spacing w:val="30"/>
        </w:rPr>
        <w:t xml:space="preserve"> </w:t>
      </w:r>
      <w:r>
        <w:t>downloaded</w:t>
      </w:r>
    </w:p>
    <w:p w:rsidR="0010205D" w:rsidRPr="00D64F7A" w:rsidRDefault="000913AE" w:rsidP="00D64F7A">
      <w:pPr>
        <w:pStyle w:val="BodyText"/>
        <w:spacing w:before="200"/>
        <w:ind w:right="99"/>
        <w:jc w:val="both"/>
      </w:pPr>
      <w:proofErr w:type="gramStart"/>
      <w:r>
        <w:t>from</w:t>
      </w:r>
      <w:proofErr w:type="gramEnd"/>
      <w:r>
        <w:tab/>
        <w:t>the</w:t>
      </w:r>
      <w:r>
        <w:rPr>
          <w:spacing w:val="33"/>
        </w:rPr>
        <w:t xml:space="preserve"> </w:t>
      </w:r>
      <w:r>
        <w:t>website</w:t>
      </w:r>
      <w:r w:rsidR="00D64F7A">
        <w:t xml:space="preserve"> </w:t>
      </w:r>
      <w:hyperlink r:id="rId5">
        <w:r>
          <w:rPr>
            <w:color w:val="0000FF"/>
            <w:u w:val="single" w:color="0000FF"/>
          </w:rPr>
          <w:t>https://etenders.gov.in</w:t>
        </w:r>
        <w:r>
          <w:rPr>
            <w:rFonts w:ascii="Arial"/>
            <w:sz w:val="22"/>
          </w:rPr>
          <w:t>.</w:t>
        </w:r>
      </w:hyperlink>
    </w:p>
    <w:p w:rsidR="0010205D" w:rsidRDefault="000913AE" w:rsidP="00D64F7A">
      <w:pPr>
        <w:pStyle w:val="BodyText"/>
        <w:spacing w:before="200"/>
        <w:ind w:right="149" w:firstLine="620"/>
        <w:jc w:val="both"/>
      </w:pPr>
      <w:r>
        <w:t xml:space="preserve">The press notice is also available on website of CSIR-IIP i.e. </w:t>
      </w:r>
      <w:hyperlink r:id="rId6">
        <w:r>
          <w:rPr>
            <w:b/>
          </w:rPr>
          <w:t>http://www.iip.res.in</w:t>
        </w:r>
        <w:r>
          <w:t xml:space="preserve">. </w:t>
        </w:r>
      </w:hyperlink>
      <w:r>
        <w:t>Corrigendum/ Addition/ Clarification/ Notification in respect of NIT of the above said work, if any, will be uploaded on the CPP Portal.</w:t>
      </w:r>
    </w:p>
    <w:p w:rsidR="0010205D" w:rsidRDefault="0010205D">
      <w:pPr>
        <w:pStyle w:val="BodyText"/>
        <w:spacing w:before="0"/>
        <w:ind w:left="0"/>
        <w:rPr>
          <w:sz w:val="28"/>
        </w:rPr>
      </w:pPr>
    </w:p>
    <w:p w:rsidR="0010205D" w:rsidRDefault="0010205D">
      <w:pPr>
        <w:pStyle w:val="BodyText"/>
        <w:ind w:left="0"/>
        <w:rPr>
          <w:sz w:val="30"/>
        </w:rPr>
      </w:pPr>
    </w:p>
    <w:p w:rsidR="0010205D" w:rsidRDefault="000913AE">
      <w:pPr>
        <w:pStyle w:val="Heading1"/>
        <w:spacing w:before="1"/>
        <w:ind w:right="151"/>
        <w:jc w:val="right"/>
      </w:pPr>
      <w:r>
        <w:t>Head ESD</w:t>
      </w:r>
    </w:p>
    <w:sectPr w:rsidR="0010205D" w:rsidSect="0010205D">
      <w:type w:val="continuous"/>
      <w:pgSz w:w="12240" w:h="15840"/>
      <w:pgMar w:top="1500" w:right="12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Narrow">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10205D"/>
    <w:rsid w:val="000913AE"/>
    <w:rsid w:val="0010205D"/>
    <w:rsid w:val="001040D9"/>
    <w:rsid w:val="00242281"/>
    <w:rsid w:val="0077249E"/>
    <w:rsid w:val="00782761"/>
    <w:rsid w:val="00816F0D"/>
    <w:rsid w:val="00C14FD7"/>
    <w:rsid w:val="00D64F7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205D"/>
    <w:rPr>
      <w:rFonts w:ascii="Liberation Sans Narrow" w:eastAsia="Liberation Sans Narrow" w:hAnsi="Liberation Sans Narrow" w:cs="Liberation Sans Narrow"/>
      <w:lang w:bidi="en-US"/>
    </w:rPr>
  </w:style>
  <w:style w:type="paragraph" w:styleId="Heading1">
    <w:name w:val="heading 1"/>
    <w:basedOn w:val="Normal"/>
    <w:uiPriority w:val="1"/>
    <w:qFormat/>
    <w:rsid w:val="0010205D"/>
    <w:pPr>
      <w:ind w:right="241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205D"/>
    <w:pPr>
      <w:spacing w:before="8"/>
      <w:ind w:left="100"/>
    </w:pPr>
    <w:rPr>
      <w:sz w:val="24"/>
      <w:szCs w:val="24"/>
    </w:rPr>
  </w:style>
  <w:style w:type="paragraph" w:styleId="ListParagraph">
    <w:name w:val="List Paragraph"/>
    <w:basedOn w:val="Normal"/>
    <w:uiPriority w:val="1"/>
    <w:qFormat/>
    <w:rsid w:val="0010205D"/>
  </w:style>
  <w:style w:type="paragraph" w:customStyle="1" w:styleId="TableParagraph">
    <w:name w:val="Table Paragraph"/>
    <w:basedOn w:val="Normal"/>
    <w:uiPriority w:val="1"/>
    <w:qFormat/>
    <w:rsid w:val="001020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ip.res.in/" TargetMode="External"/><Relationship Id="rId5" Type="http://schemas.openxmlformats.org/officeDocument/2006/relationships/hyperlink" Target="https://etenders.gov.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836</Characters>
  <Application>Microsoft Office Word</Application>
  <DocSecurity>0</DocSecurity>
  <Lines>6</Lines>
  <Paragraphs>1</Paragraphs>
  <ScaleCrop>false</ScaleCrop>
  <Company>Hewlett-Packard Company</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sandhya</cp:lastModifiedBy>
  <cp:revision>6</cp:revision>
  <dcterms:created xsi:type="dcterms:W3CDTF">2019-05-24T06:56:00Z</dcterms:created>
  <dcterms:modified xsi:type="dcterms:W3CDTF">2019-06-07T06:50:00Z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2019-05-24T00:00:00Z</vt:filetime>
  </property>
</Properties>
</file>